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B3A" w:rsidRPr="00734C8C" w:rsidRDefault="005038B1">
      <w:pPr>
        <w:spacing w:line="100" w:lineRule="atLeast"/>
        <w:rPr>
          <w:rFonts w:ascii="Arial Narrow" w:hAnsi="Arial Narrow"/>
          <w:sz w:val="20"/>
          <w:szCs w:val="20"/>
        </w:rPr>
      </w:pPr>
      <w:bookmarkStart w:id="0" w:name="_GoBack"/>
      <w:bookmarkEnd w:id="0"/>
      <w:r w:rsidRPr="00734C8C">
        <w:rPr>
          <w:rFonts w:ascii="Arial Narrow" w:eastAsia="Times New Roman" w:hAnsi="Arial Narrow" w:cs="StobiSerif Regular"/>
          <w:sz w:val="20"/>
          <w:szCs w:val="20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160B3A" w:rsidRPr="00734C8C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160B3A" w:rsidRPr="00734C8C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  <w:p w:rsidR="00160B3A" w:rsidRPr="00734C8C" w:rsidRDefault="005038B1">
            <w:pPr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160B3A" w:rsidRPr="00734C8C" w:rsidRDefault="00160B3A">
            <w:pPr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160B3A" w:rsidRPr="00734C8C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854F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854F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854F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54F07" w:rsidRDefault="00854F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2A2207" w:rsidRDefault="002A220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160B3A" w:rsidRPr="00734C8C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160B3A" w:rsidRPr="00734C8C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160B3A" w:rsidRPr="00734C8C" w:rsidRDefault="005038B1">
            <w:pPr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160B3A" w:rsidRPr="00734C8C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160B3A" w:rsidRPr="00734C8C" w:rsidRDefault="00160B3A">
      <w:pPr>
        <w:spacing w:line="100" w:lineRule="atLeast"/>
        <w:jc w:val="center"/>
        <w:rPr>
          <w:rFonts w:ascii="Arial Narrow" w:hAnsi="Arial Narrow"/>
          <w:sz w:val="20"/>
          <w:szCs w:val="20"/>
        </w:rPr>
      </w:pPr>
    </w:p>
    <w:p w:rsidR="00160B3A" w:rsidRPr="00734C8C" w:rsidRDefault="005038B1">
      <w:pPr>
        <w:rPr>
          <w:rFonts w:ascii="Arial Narrow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Назив на субјектот</w:t>
      </w:r>
      <w:r w:rsidR="000909D6" w:rsidRPr="00734C8C">
        <w:rPr>
          <w:rFonts w:ascii="Arial Narrow" w:hAnsi="Arial Narrow" w:cs="StobiSerif Regular"/>
          <w:color w:val="000000"/>
          <w:sz w:val="20"/>
          <w:szCs w:val="20"/>
        </w:rPr>
        <w:t>: ОуМузеј на град Неготино</w:t>
      </w:r>
    </w:p>
    <w:p w:rsidR="00160B3A" w:rsidRPr="00734C8C" w:rsidRDefault="005038B1">
      <w:pPr>
        <w:rPr>
          <w:rFonts w:ascii="Arial Narrow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Адреса, седиште и телефон</w:t>
      </w:r>
      <w:r w:rsidR="000909D6" w:rsidRPr="00734C8C">
        <w:rPr>
          <w:rFonts w:ascii="Arial Narrow" w:hAnsi="Arial Narrow" w:cs="StobiSerif Regular"/>
          <w:color w:val="000000"/>
          <w:sz w:val="20"/>
          <w:szCs w:val="20"/>
        </w:rPr>
        <w:t>:</w:t>
      </w:r>
      <w:r w:rsidRPr="00734C8C">
        <w:rPr>
          <w:rFonts w:ascii="Arial Narrow" w:hAnsi="Arial Narrow" w:cs="StobiSerif Regular"/>
          <w:color w:val="000000"/>
          <w:sz w:val="20"/>
          <w:szCs w:val="20"/>
        </w:rPr>
        <w:t xml:space="preserve"> </w:t>
      </w:r>
      <w:r w:rsidR="000909D6" w:rsidRPr="00734C8C">
        <w:rPr>
          <w:rFonts w:ascii="Arial Narrow" w:hAnsi="Arial Narrow" w:cs="StobiSerif Regular"/>
          <w:color w:val="000000"/>
          <w:sz w:val="20"/>
          <w:szCs w:val="20"/>
        </w:rPr>
        <w:t>ул.Маршал Тито бр.119-Неготино</w:t>
      </w:r>
    </w:p>
    <w:p w:rsidR="00160B3A" w:rsidRPr="00734C8C" w:rsidRDefault="005038B1">
      <w:pPr>
        <w:rPr>
          <w:rFonts w:ascii="Arial Narrow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Адреса за е-пошта</w:t>
      </w:r>
      <w:r w:rsidR="000909D6" w:rsidRPr="00734C8C">
        <w:rPr>
          <w:rFonts w:ascii="Arial Narrow" w:hAnsi="Arial Narrow" w:cs="StobiSerif Regular"/>
          <w:color w:val="000000"/>
          <w:sz w:val="20"/>
          <w:szCs w:val="20"/>
        </w:rPr>
        <w:t>: muzejnagradnegotino@ymail.com</w:t>
      </w:r>
    </w:p>
    <w:p w:rsidR="00160B3A" w:rsidRPr="00734C8C" w:rsidRDefault="005038B1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Единствен даночен број</w:t>
      </w:r>
      <w:r w:rsidR="000909D6" w:rsidRPr="00734C8C">
        <w:rPr>
          <w:rFonts w:ascii="Arial Narrow" w:hAnsi="Arial Narrow" w:cs="StobiSerif Regular"/>
          <w:color w:val="000000"/>
          <w:sz w:val="20"/>
          <w:szCs w:val="20"/>
        </w:rPr>
        <w:t>: 4019978103208</w:t>
      </w:r>
    </w:p>
    <w:p w:rsidR="00160B3A" w:rsidRPr="00734C8C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</w:rPr>
      </w:pPr>
    </w:p>
    <w:p w:rsidR="00160B3A" w:rsidRPr="00734C8C" w:rsidRDefault="005038B1">
      <w:pPr>
        <w:spacing w:line="100" w:lineRule="atLeast"/>
        <w:jc w:val="center"/>
        <w:rPr>
          <w:rFonts w:ascii="Arial Narrow" w:eastAsia="StobiSerif Regular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b/>
          <w:bCs/>
          <w:color w:val="000000"/>
          <w:sz w:val="20"/>
          <w:szCs w:val="20"/>
        </w:rPr>
        <w:t>ПОСЕБНИ ПОДАТОЦИ</w:t>
      </w:r>
    </w:p>
    <w:p w:rsidR="00160B3A" w:rsidRPr="00734C8C" w:rsidRDefault="005038B1">
      <w:pPr>
        <w:spacing w:line="100" w:lineRule="atLeast"/>
        <w:jc w:val="both"/>
        <w:rPr>
          <w:rFonts w:ascii="Arial Narrow" w:eastAsia="StobiSerif Regular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:rsidR="00160B3A" w:rsidRPr="00734C8C" w:rsidRDefault="005038B1">
      <w:pPr>
        <w:spacing w:line="100" w:lineRule="atLeast"/>
        <w:jc w:val="both"/>
        <w:rPr>
          <w:rFonts w:ascii="Arial Narrow" w:eastAsia="StobiSerif Regular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од Буџетот на фондовите</w:t>
      </w:r>
    </w:p>
    <w:p w:rsidR="00160B3A" w:rsidRPr="00734C8C" w:rsidRDefault="005038B1">
      <w:pPr>
        <w:spacing w:line="100" w:lineRule="atLeast"/>
        <w:jc w:val="right"/>
        <w:rPr>
          <w:rFonts w:ascii="Arial Narrow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160B3A" w:rsidRPr="00734C8C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 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0"/>
                <w:lang w:val="mk-MK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0"/>
                <w:lang w:val="mk-MK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lang w:val="mk-MK"/>
              </w:rPr>
              <w:t>Трошоци за материјали и услуги</w:t>
            </w:r>
            <w:r w:rsidRPr="00734C8C">
              <w:rPr>
                <w:rStyle w:val="FootnoteReference"/>
                <w:rFonts w:ascii="Arial Narrow" w:eastAsia="Arial" w:hAnsi="Arial Narrow" w:cs="StobiSerif Regular"/>
                <w:b/>
                <w:bCs/>
                <w:color w:val="000000"/>
                <w:sz w:val="20"/>
                <w:lang w:val="mk-MK"/>
              </w:rPr>
              <w:footnoteReference w:id="2"/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 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Тековна 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0"/>
                <w:lang w:val="mk-MK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 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Акумулирана амортизација (исправка на вредноста) на бази на податоци  развиени 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lastRenderedPageBreak/>
              <w:t>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lastRenderedPageBreak/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lastRenderedPageBreak/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 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Шуми</w:t>
            </w: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шуми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160B3A" w:rsidRPr="00734C8C" w:rsidRDefault="005038B1">
            <w:pPr>
              <w:autoSpaceDE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b/>
                <w:bCs/>
                <w:color w:val="000000"/>
                <w:sz w:val="20"/>
                <w:szCs w:val="20"/>
              </w:rPr>
              <w:t xml:space="preserve">В. </w:t>
            </w:r>
            <w:r w:rsidRPr="00734C8C">
              <w:rPr>
                <w:rFonts w:ascii="Arial Narrow" w:hAnsi="Arial Narrow" w:cs="StobiSerif Regular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 w:rsidRPr="00734C8C">
              <w:rPr>
                <w:rStyle w:val="FootnoteReference"/>
                <w:rFonts w:ascii="Arial Narrow" w:hAnsi="Arial Narrow" w:cs="StobiSerif Regular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734C8C">
              <w:rPr>
                <w:rFonts w:ascii="Arial Narrow" w:hAnsi="Arial Narrow" w:cs="StobiSerif Regular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B7014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Набавна вредност на компјутерска  опрема</w:t>
            </w:r>
            <w:r w:rsidRPr="00734C8C">
              <w:rPr>
                <w:rStyle w:val="FootnoteReference"/>
                <w:rFonts w:ascii="Arial Narrow" w:hAnsi="Arial Narrow" w:cs="StobiSerif Regular"/>
                <w:b/>
                <w:bCs/>
                <w:color w:val="000000"/>
                <w:sz w:val="20"/>
                <w:szCs w:val="20"/>
              </w:rPr>
              <w:footnoteReference w:id="4"/>
            </w:r>
            <w:r w:rsidRPr="00734C8C">
              <w:rPr>
                <w:rFonts w:ascii="Arial Narrow" w:hAnsi="Arial Narrow" w:cs="StobiSerif Regular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F942BE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297.213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E3C0B" w:rsidRDefault="00F942BE" w:rsidP="00C66305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357.097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B5069D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F942BE" w:rsidP="00B5069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15.564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FA610E" w:rsidRDefault="00F942BE" w:rsidP="00372749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15.728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 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B7014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(исправка на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lastRenderedPageBreak/>
              <w:t xml:space="preserve">вредноста) </w:t>
            </w: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lastRenderedPageBreak/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F942BE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277.000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E3C0B" w:rsidRDefault="00FF7511" w:rsidP="00DB7FD6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301.</w:t>
            </w:r>
            <w:r w:rsidR="00DB7FD6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552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B7014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lastRenderedPageBreak/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F942BE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35.777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72749" w:rsidRDefault="00FF7511" w:rsidP="00DB7FD6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71.</w:t>
            </w:r>
            <w:r w:rsidR="00DB7FD6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273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160B3A" w:rsidRPr="00734C8C" w:rsidRDefault="005038B1">
            <w:pPr>
              <w:autoSpaceDE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 xml:space="preserve">Г. </w:t>
            </w:r>
            <w:r w:rsidRPr="00734C8C">
              <w:rPr>
                <w:rFonts w:ascii="Arial Narrow" w:hAnsi="Arial Narrow" w:cs="StobiSerif Regular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Обврски за нето плати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BE2406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295.963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F63FEB" w:rsidRDefault="00BE2406" w:rsidP="00A16C9A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310.685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Надоместоци на нето плати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Даноци од плати и надомести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BE2406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26.526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70C20" w:rsidRDefault="005E4DE4" w:rsidP="00BE2406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</w:t>
            </w:r>
            <w:r w:rsidR="00BE2406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7.673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Придонеси од плати и надомести од плати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BE2406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125.414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BB0FD6" w:rsidRDefault="00BE2406" w:rsidP="00A16C9A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131.585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Д</w:t>
            </w: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. 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I.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Електрична енергија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BE2406" w:rsidP="00402327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218.848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BB0FD6" w:rsidRDefault="00BE2406" w:rsidP="00E864EC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206.326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Водовод и канализација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BE2406" w:rsidP="00CC67F5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44.758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BB0FD6" w:rsidRDefault="00BE2406" w:rsidP="00912D51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49.625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160B3A" w:rsidRPr="00734C8C" w:rsidRDefault="005038B1">
            <w:pPr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  <w:p w:rsidR="00160B3A" w:rsidRPr="00734C8C" w:rsidRDefault="00160B3A">
            <w:pPr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BE2406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45.985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BB0FD6" w:rsidRDefault="00BE2406" w:rsidP="005E4DE4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56.600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Горива и масла 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5E4DE4" w:rsidRDefault="00BE2406" w:rsidP="009C2D79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34.000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BB0FD6" w:rsidRDefault="00BE2406" w:rsidP="00E864EC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58.000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II.Материјали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 w:rsidTr="0039015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Униформи 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 w:rsidP="0039015A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5A4BD0" w:rsidRDefault="00160B3A" w:rsidP="005A4BD0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Обувки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5D44FB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BE2406" w:rsidP="00CA016E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17.039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D38BE" w:rsidRPr="00BB0FD6" w:rsidRDefault="00BE2406" w:rsidP="005D44FB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21.499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Лекови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Консултантски услуги</w:t>
            </w:r>
          </w:p>
          <w:p w:rsidR="00160B3A" w:rsidRPr="00734C8C" w:rsidRDefault="005038B1">
            <w:pPr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Осигурување на недвижности и права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(&lt;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lastRenderedPageBreak/>
              <w:t>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lastRenderedPageBreak/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160B3A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BB0FD6" w:rsidRDefault="00BE2406" w:rsidP="00A01EF3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5.158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lastRenderedPageBreak/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CommentText"/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</w:rPr>
            </w:pPr>
            <w:r w:rsidRPr="00734C8C">
              <w:rPr>
                <w:rFonts w:ascii="Arial Narrow" w:hAnsi="Arial Narrow" w:cs="StobiSerif Regular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160B3A" w:rsidRPr="00734C8C" w:rsidRDefault="005038B1">
            <w:pPr>
              <w:pStyle w:val="CommentText"/>
              <w:autoSpaceDE w:val="0"/>
              <w:rPr>
                <w:rFonts w:ascii="Arial Narrow" w:hAnsi="Arial Narrow" w:cs="StobiSerif Regular"/>
                <w:color w:val="00000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CommentText"/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</w:rPr>
            </w:pPr>
            <w:r w:rsidRPr="00734C8C">
              <w:rPr>
                <w:rFonts w:ascii="Arial Narrow" w:hAnsi="Arial Narrow" w:cs="StobiSerif Regular"/>
                <w:bCs/>
                <w:color w:val="000000"/>
              </w:rPr>
              <w:t>Здравствени услуги во странство</w:t>
            </w:r>
          </w:p>
          <w:p w:rsidR="00160B3A" w:rsidRPr="00734C8C" w:rsidRDefault="005038B1">
            <w:pPr>
              <w:pStyle w:val="CommentText"/>
              <w:autoSpaceDE w:val="0"/>
              <w:rPr>
                <w:rFonts w:ascii="Arial Narrow" w:hAnsi="Arial Narrow" w:cs="StobiSerif Regular"/>
                <w:color w:val="00000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C45D4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426</w:t>
            </w: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Други оперативни расходи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BE2406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29.762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BB0FD6" w:rsidRDefault="00494BF9" w:rsidP="00494BF9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55.746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Трансфери при пензионирање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Детски додаток</w:t>
            </w:r>
          </w:p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471д</w:t>
            </w:r>
          </w:p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CommentText"/>
              <w:snapToGrid w:val="0"/>
              <w:rPr>
                <w:rFonts w:ascii="Arial Narrow" w:eastAsia="Arial" w:hAnsi="Arial Narrow" w:cs="StobiSerif Regular"/>
                <w:color w:val="000000"/>
              </w:rPr>
            </w:pPr>
            <w:r w:rsidRPr="00734C8C">
              <w:rPr>
                <w:rFonts w:ascii="Arial Narrow" w:hAnsi="Arial Narrow" w:cs="StobiSerif Regular"/>
                <w:bCs/>
                <w:color w:val="000000"/>
              </w:rPr>
              <w:t>Исхрана за бездомници и други социјални лица</w:t>
            </w:r>
          </w:p>
          <w:p w:rsidR="00160B3A" w:rsidRPr="00734C8C" w:rsidRDefault="005038B1">
            <w:pPr>
              <w:pStyle w:val="CommentText"/>
              <w:rPr>
                <w:rFonts w:ascii="Arial Narrow" w:hAnsi="Arial Narrow" w:cs="StobiSerif Regular"/>
                <w:color w:val="00000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</w:t>
            </w:r>
          </w:p>
          <w:p w:rsidR="00160B3A" w:rsidRPr="00734C8C" w:rsidRDefault="005038B1">
            <w:pPr>
              <w:pStyle w:val="TableContents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Закупнини</w:t>
            </w:r>
          </w:p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b/>
                <w:color w:val="000000"/>
                <w:sz w:val="20"/>
                <w:szCs w:val="20"/>
              </w:rPr>
              <w:t>II.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C45D4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CommentText"/>
              <w:snapToGrid w:val="0"/>
              <w:rPr>
                <w:rFonts w:ascii="Arial Narrow" w:eastAsia="Arial" w:hAnsi="Arial Narrow" w:cs="StobiSerif Regular"/>
                <w:color w:val="00000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</w:rPr>
              <w:t>Блок дотации на општината по одделни намени</w:t>
            </w:r>
          </w:p>
          <w:p w:rsidR="00160B3A" w:rsidRPr="00734C8C" w:rsidRDefault="005038B1">
            <w:pPr>
              <w:pStyle w:val="CommentText"/>
              <w:rPr>
                <w:rFonts w:ascii="Arial Narrow" w:hAnsi="Arial Narrow" w:cs="StobiSerif Regular"/>
                <w:color w:val="00000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C2D79" w:rsidRDefault="00BE2406" w:rsidP="0039015A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6.134.348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296A" w:rsidRDefault="00A16C9A" w:rsidP="00BE2406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6.</w:t>
            </w:r>
            <w:r w:rsidR="00BE2406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353.412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5A4B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9015A" w:rsidRDefault="0039015A" w:rsidP="005A4BD0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2C3DA4" w:rsidRDefault="005A4BD0" w:rsidP="005A4BD0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</w:tbl>
    <w:p w:rsidR="00160B3A" w:rsidRPr="00734C8C" w:rsidRDefault="00160B3A">
      <w:pPr>
        <w:jc w:val="both"/>
        <w:rPr>
          <w:rFonts w:ascii="Arial Narrow" w:hAnsi="Arial Narrow" w:cs="StobiSerif Regular"/>
          <w:color w:val="000000"/>
          <w:sz w:val="20"/>
          <w:szCs w:val="20"/>
        </w:rPr>
      </w:pPr>
    </w:p>
    <w:p w:rsidR="00160B3A" w:rsidRPr="00734C8C" w:rsidRDefault="00160B3A">
      <w:pPr>
        <w:jc w:val="both"/>
        <w:rPr>
          <w:rFonts w:ascii="Arial Narrow" w:hAnsi="Arial Narrow" w:cs="StobiSerif Regular"/>
          <w:color w:val="000000"/>
          <w:sz w:val="20"/>
          <w:szCs w:val="20"/>
        </w:rPr>
      </w:pPr>
    </w:p>
    <w:p w:rsidR="00160B3A" w:rsidRPr="00734C8C" w:rsidRDefault="00160B3A">
      <w:pPr>
        <w:ind w:left="720" w:firstLine="720"/>
        <w:rPr>
          <w:rFonts w:ascii="Arial Narrow" w:hAnsi="Arial Narrow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160B3A" w:rsidRPr="00734C8C">
        <w:trPr>
          <w:trHeight w:val="587"/>
        </w:trPr>
        <w:tc>
          <w:tcPr>
            <w:tcW w:w="2884" w:type="dxa"/>
            <w:shd w:val="clear" w:color="auto" w:fill="auto"/>
          </w:tcPr>
          <w:p w:rsidR="00160B3A" w:rsidRPr="00734C8C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Во _________________</w:t>
            </w:r>
          </w:p>
          <w:p w:rsidR="00160B3A" w:rsidRPr="00734C8C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 ден _____________</w:t>
            </w:r>
          </w:p>
        </w:tc>
        <w:tc>
          <w:tcPr>
            <w:tcW w:w="3880" w:type="dxa"/>
            <w:shd w:val="clear" w:color="auto" w:fill="auto"/>
          </w:tcPr>
          <w:p w:rsidR="00160B3A" w:rsidRPr="00734C8C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:rsidR="00160B3A" w:rsidRPr="00734C8C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:rsidR="00160B3A" w:rsidRPr="00734C8C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  <w:lang w:val="en-US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Одговорно лице</w:t>
            </w:r>
          </w:p>
        </w:tc>
      </w:tr>
    </w:tbl>
    <w:p w:rsidR="00160B3A" w:rsidRPr="00734C8C" w:rsidRDefault="00502070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  <w:lang w:val="en-US"/>
        </w:rPr>
      </w:pPr>
      <w:r>
        <w:rPr>
          <w:rFonts w:ascii="Arial Narrow" w:hAnsi="Arial Narrow" w:cs="StobiSerif Regular"/>
          <w:color w:val="000000"/>
          <w:sz w:val="20"/>
          <w:szCs w:val="20"/>
          <w:lang w:val="en-US"/>
        </w:rPr>
        <w:t xml:space="preserve">                                                                          _______</w:t>
      </w:r>
      <w:r w:rsidR="005038B1" w:rsidRPr="00734C8C">
        <w:rPr>
          <w:rFonts w:ascii="Arial Narrow" w:hAnsi="Arial Narrow" w:cs="StobiSerif Regular"/>
          <w:color w:val="000000"/>
          <w:sz w:val="20"/>
          <w:szCs w:val="20"/>
          <w:lang w:val="en-US"/>
        </w:rPr>
        <w:t xml:space="preserve">_________________________     </w:t>
      </w:r>
      <w:r>
        <w:rPr>
          <w:rFonts w:ascii="Arial Narrow" w:hAnsi="Arial Narrow" w:cs="StobiSerif Regular"/>
          <w:color w:val="000000"/>
          <w:sz w:val="20"/>
          <w:szCs w:val="20"/>
          <w:lang w:val="en-US"/>
        </w:rPr>
        <w:t xml:space="preserve">                           </w:t>
      </w:r>
      <w:r w:rsidR="005038B1" w:rsidRPr="00734C8C">
        <w:rPr>
          <w:rFonts w:ascii="Arial Narrow" w:hAnsi="Arial Narrow" w:cs="StobiSerif Regular"/>
          <w:color w:val="000000"/>
          <w:sz w:val="20"/>
          <w:szCs w:val="20"/>
          <w:lang w:val="en-US"/>
        </w:rPr>
        <w:t xml:space="preserve">       _____________</w:t>
      </w:r>
    </w:p>
    <w:p w:rsidR="00160B3A" w:rsidRPr="00734C8C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  <w:lang w:val="en-US"/>
        </w:rPr>
      </w:pPr>
    </w:p>
    <w:p w:rsidR="00160B3A" w:rsidRPr="00734C8C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  <w:lang w:val="en-US"/>
        </w:rPr>
      </w:pPr>
    </w:p>
    <w:p w:rsidR="00160B3A" w:rsidRPr="00734C8C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160B3A" w:rsidRPr="00734C8C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734C8C" w:rsidRDefault="005038B1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mk-MK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М.П.</w:t>
            </w: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160B3A" w:rsidRPr="008B61C7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8B61C7" w:rsidRDefault="00160B3A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</w:p>
        </w:tc>
      </w:tr>
      <w:tr w:rsidR="00160B3A" w:rsidRPr="008B61C7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8B61C7" w:rsidRDefault="00160B3A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</w:p>
        </w:tc>
      </w:tr>
      <w:tr w:rsidR="00160B3A" w:rsidRPr="008B61C7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8B61C7" w:rsidRDefault="005038B1">
            <w:pPr>
              <w:widowControl/>
              <w:suppressAutoHyphens w:val="0"/>
              <w:snapToGrid w:val="0"/>
              <w:rPr>
                <w:rFonts w:ascii="Arial Narrow" w:hAnsi="Arial Narrow"/>
                <w:sz w:val="22"/>
                <w:szCs w:val="22"/>
              </w:rPr>
            </w:pPr>
            <w:r w:rsidRPr="008B61C7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160B3A" w:rsidRPr="008B61C7" w:rsidRDefault="00160B3A">
      <w:pPr>
        <w:rPr>
          <w:rFonts w:ascii="Arial Narrow" w:hAnsi="Arial Narrow"/>
          <w:sz w:val="22"/>
          <w:szCs w:val="22"/>
        </w:rPr>
      </w:pPr>
    </w:p>
    <w:p w:rsidR="00160B3A" w:rsidRPr="008B61C7" w:rsidRDefault="00160B3A">
      <w:pPr>
        <w:rPr>
          <w:rFonts w:ascii="Arial Narrow" w:hAnsi="Arial Narrow"/>
          <w:color w:val="000000"/>
          <w:sz w:val="22"/>
          <w:szCs w:val="22"/>
        </w:rPr>
      </w:pPr>
    </w:p>
    <w:p w:rsidR="00160B3A" w:rsidRPr="008B61C7" w:rsidRDefault="00160B3A">
      <w:pPr>
        <w:rPr>
          <w:rFonts w:ascii="Arial Narrow" w:hAnsi="Arial Narrow"/>
          <w:color w:val="000000"/>
          <w:sz w:val="22"/>
          <w:szCs w:val="22"/>
        </w:rPr>
      </w:pPr>
    </w:p>
    <w:p w:rsidR="005038B1" w:rsidRPr="008B61C7" w:rsidRDefault="005038B1">
      <w:pPr>
        <w:rPr>
          <w:rFonts w:ascii="Arial Narrow" w:hAnsi="Arial Narrow"/>
          <w:sz w:val="22"/>
          <w:szCs w:val="22"/>
        </w:rPr>
      </w:pPr>
    </w:p>
    <w:sectPr w:rsidR="005038B1" w:rsidRPr="008B61C7" w:rsidSect="00160B3A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982" w:rsidRDefault="004B3982">
      <w:r>
        <w:separator/>
      </w:r>
    </w:p>
  </w:endnote>
  <w:endnote w:type="continuationSeparator" w:id="1">
    <w:p w:rsidR="004B3982" w:rsidRDefault="004B3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982" w:rsidRDefault="004B3982">
      <w:r>
        <w:separator/>
      </w:r>
    </w:p>
  </w:footnote>
  <w:footnote w:type="continuationSeparator" w:id="1">
    <w:p w:rsidR="004B3982" w:rsidRDefault="004B3982">
      <w:r>
        <w:continuationSeparator/>
      </w:r>
    </w:p>
  </w:footnote>
  <w:footnote w:id="2">
    <w:p w:rsidR="00F942BE" w:rsidRPr="008B61C7" w:rsidRDefault="00F942BE">
      <w:pPr>
        <w:jc w:val="both"/>
        <w:rPr>
          <w:rFonts w:ascii="Arial Narrow" w:hAnsi="Arial Narrow"/>
          <w:sz w:val="22"/>
          <w:szCs w:val="22"/>
        </w:rPr>
      </w:pPr>
      <w:r w:rsidRPr="008B61C7">
        <w:rPr>
          <w:rStyle w:val="FootnoteCharacters"/>
          <w:rFonts w:ascii="Arial Narrow" w:hAnsi="Arial Narrow"/>
          <w:sz w:val="22"/>
          <w:szCs w:val="22"/>
        </w:rPr>
        <w:footnoteRef/>
      </w:r>
      <w:r w:rsidRPr="008B61C7">
        <w:rPr>
          <w:rFonts w:ascii="Arial Narrow" w:eastAsia="Arial" w:hAnsi="Arial Narrow" w:cs="StobiSerif Regular"/>
          <w:color w:val="000000"/>
          <w:sz w:val="22"/>
          <w:szCs w:val="22"/>
        </w:rPr>
        <w:tab/>
        <w:t>T</w:t>
      </w:r>
      <w:r w:rsidRPr="008B61C7">
        <w:rPr>
          <w:rFonts w:ascii="Arial Narrow" w:hAnsi="Arial Narrow" w:cs="StobiSerif Regular"/>
          <w:color w:val="000000"/>
          <w:sz w:val="22"/>
          <w:szCs w:val="22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 w:rsidRPr="008B61C7">
        <w:rPr>
          <w:rFonts w:ascii="Arial Narrow" w:eastAsia="Arial" w:hAnsi="Arial Narrow" w:cs="StobiSerif Regular"/>
          <w:color w:val="000000"/>
          <w:sz w:val="22"/>
          <w:szCs w:val="22"/>
        </w:rPr>
        <w:t>истражувањето и развојот за сопствени цели.</w:t>
      </w:r>
    </w:p>
  </w:footnote>
  <w:footnote w:id="3">
    <w:p w:rsidR="00F942BE" w:rsidRPr="008B61C7" w:rsidRDefault="00F942BE">
      <w:pPr>
        <w:pStyle w:val="BodyText2"/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B61C7">
        <w:rPr>
          <w:rStyle w:val="FootnoteCharacters"/>
          <w:rFonts w:ascii="Arial Narrow" w:hAnsi="Arial Narrow"/>
          <w:sz w:val="22"/>
          <w:szCs w:val="22"/>
        </w:rPr>
        <w:footnoteRef/>
      </w:r>
      <w:r w:rsidRPr="008B61C7">
        <w:rPr>
          <w:rFonts w:ascii="Arial Narrow" w:hAnsi="Arial Narrow" w:cs="StobiSerif Regular"/>
          <w:color w:val="000000"/>
          <w:sz w:val="22"/>
          <w:szCs w:val="22"/>
        </w:rPr>
        <w:tab/>
        <w:t>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8B61C7">
        <w:rPr>
          <w:rFonts w:ascii="Arial Narrow" w:eastAsia="StobiSerif Regular" w:hAnsi="Arial Narrow" w:cs="StobiSerif Regular"/>
          <w:color w:val="000000"/>
          <w:sz w:val="22"/>
          <w:szCs w:val="22"/>
        </w:rPr>
        <w:t>.</w:t>
      </w:r>
    </w:p>
  </w:footnote>
  <w:footnote w:id="4">
    <w:p w:rsidR="00F942BE" w:rsidRPr="008B61C7" w:rsidRDefault="00F942BE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</w:rPr>
      </w:pPr>
      <w:r w:rsidRPr="008B61C7">
        <w:rPr>
          <w:rStyle w:val="FootnoteCharacters"/>
          <w:rFonts w:ascii="Arial Narrow" w:hAnsi="Arial Narrow"/>
          <w:sz w:val="22"/>
          <w:szCs w:val="22"/>
        </w:rPr>
        <w:footnoteRef/>
      </w:r>
      <w:r w:rsidRPr="008B61C7">
        <w:rPr>
          <w:rFonts w:ascii="Arial Narrow" w:eastAsia="StobiSerif Regular" w:hAnsi="Arial Narrow" w:cs="StobiSerif Regular"/>
          <w:color w:val="000000"/>
          <w:sz w:val="22"/>
          <w:szCs w:val="22"/>
        </w:rPr>
        <w:tab/>
        <w:t xml:space="preserve">Хардвер и периферни единици, машини за обработка на податоци, печатари, скенери и слично. </w:t>
      </w:r>
    </w:p>
    <w:p w:rsidR="00F942BE" w:rsidRPr="008B61C7" w:rsidRDefault="00F942BE">
      <w:pPr>
        <w:spacing w:line="100" w:lineRule="atLeast"/>
        <w:ind w:left="720" w:firstLine="720"/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05233"/>
    <w:rsid w:val="00026993"/>
    <w:rsid w:val="0003692A"/>
    <w:rsid w:val="0003775D"/>
    <w:rsid w:val="000607D0"/>
    <w:rsid w:val="00061B3D"/>
    <w:rsid w:val="000909D6"/>
    <w:rsid w:val="0009693C"/>
    <w:rsid w:val="00132C6A"/>
    <w:rsid w:val="001368A5"/>
    <w:rsid w:val="00147968"/>
    <w:rsid w:val="00160B3A"/>
    <w:rsid w:val="00176B8F"/>
    <w:rsid w:val="001A6A87"/>
    <w:rsid w:val="001A79C8"/>
    <w:rsid w:val="001B0446"/>
    <w:rsid w:val="001E4ECC"/>
    <w:rsid w:val="001F4390"/>
    <w:rsid w:val="00204E34"/>
    <w:rsid w:val="0025782F"/>
    <w:rsid w:val="00260267"/>
    <w:rsid w:val="002808DF"/>
    <w:rsid w:val="0028609B"/>
    <w:rsid w:val="002A2207"/>
    <w:rsid w:val="002C2650"/>
    <w:rsid w:val="002C3DA4"/>
    <w:rsid w:val="002C7133"/>
    <w:rsid w:val="002E5481"/>
    <w:rsid w:val="002F6B0A"/>
    <w:rsid w:val="00370C20"/>
    <w:rsid w:val="00372749"/>
    <w:rsid w:val="00373875"/>
    <w:rsid w:val="00380A4C"/>
    <w:rsid w:val="0039015A"/>
    <w:rsid w:val="00390416"/>
    <w:rsid w:val="00395CFB"/>
    <w:rsid w:val="003D5B16"/>
    <w:rsid w:val="003E3C0B"/>
    <w:rsid w:val="003E78D1"/>
    <w:rsid w:val="003E7F9F"/>
    <w:rsid w:val="00402327"/>
    <w:rsid w:val="004027CC"/>
    <w:rsid w:val="004153A4"/>
    <w:rsid w:val="00427629"/>
    <w:rsid w:val="004437E5"/>
    <w:rsid w:val="00450A38"/>
    <w:rsid w:val="00453701"/>
    <w:rsid w:val="00494BF9"/>
    <w:rsid w:val="00496AB0"/>
    <w:rsid w:val="004A3FF6"/>
    <w:rsid w:val="004B3982"/>
    <w:rsid w:val="004E0576"/>
    <w:rsid w:val="004F48AC"/>
    <w:rsid w:val="00502070"/>
    <w:rsid w:val="005038B1"/>
    <w:rsid w:val="00503A1C"/>
    <w:rsid w:val="005219CB"/>
    <w:rsid w:val="00526D4F"/>
    <w:rsid w:val="00567B24"/>
    <w:rsid w:val="0057558B"/>
    <w:rsid w:val="005A3C30"/>
    <w:rsid w:val="005A4BD0"/>
    <w:rsid w:val="005D44FB"/>
    <w:rsid w:val="005E4DE4"/>
    <w:rsid w:val="005E6191"/>
    <w:rsid w:val="00622603"/>
    <w:rsid w:val="00633A42"/>
    <w:rsid w:val="0064203E"/>
    <w:rsid w:val="00643DE3"/>
    <w:rsid w:val="00651FCE"/>
    <w:rsid w:val="006913B3"/>
    <w:rsid w:val="006B60ED"/>
    <w:rsid w:val="006D12DA"/>
    <w:rsid w:val="006D38BE"/>
    <w:rsid w:val="00705721"/>
    <w:rsid w:val="007176ED"/>
    <w:rsid w:val="00734C8C"/>
    <w:rsid w:val="007616BF"/>
    <w:rsid w:val="00773851"/>
    <w:rsid w:val="00782E57"/>
    <w:rsid w:val="00794CF3"/>
    <w:rsid w:val="00795615"/>
    <w:rsid w:val="007A4850"/>
    <w:rsid w:val="007A4C9A"/>
    <w:rsid w:val="007B2285"/>
    <w:rsid w:val="007C1016"/>
    <w:rsid w:val="00802867"/>
    <w:rsid w:val="00802D64"/>
    <w:rsid w:val="00810A0A"/>
    <w:rsid w:val="00854F07"/>
    <w:rsid w:val="008620D7"/>
    <w:rsid w:val="00867880"/>
    <w:rsid w:val="00867EC6"/>
    <w:rsid w:val="0087756E"/>
    <w:rsid w:val="00884F8D"/>
    <w:rsid w:val="008B61C7"/>
    <w:rsid w:val="008F6AE5"/>
    <w:rsid w:val="00912D51"/>
    <w:rsid w:val="00932062"/>
    <w:rsid w:val="009570D9"/>
    <w:rsid w:val="00997428"/>
    <w:rsid w:val="009B7895"/>
    <w:rsid w:val="009C2D79"/>
    <w:rsid w:val="009C414F"/>
    <w:rsid w:val="009E46FD"/>
    <w:rsid w:val="009E4D2E"/>
    <w:rsid w:val="00A01EF3"/>
    <w:rsid w:val="00A11E6C"/>
    <w:rsid w:val="00A16C9A"/>
    <w:rsid w:val="00A23F89"/>
    <w:rsid w:val="00AD55F4"/>
    <w:rsid w:val="00AE0744"/>
    <w:rsid w:val="00AE15DA"/>
    <w:rsid w:val="00B02A7F"/>
    <w:rsid w:val="00B4231B"/>
    <w:rsid w:val="00B5069D"/>
    <w:rsid w:val="00B70148"/>
    <w:rsid w:val="00B836B9"/>
    <w:rsid w:val="00B9422B"/>
    <w:rsid w:val="00BB0FD6"/>
    <w:rsid w:val="00BE2406"/>
    <w:rsid w:val="00C3296A"/>
    <w:rsid w:val="00C43757"/>
    <w:rsid w:val="00C45D47"/>
    <w:rsid w:val="00C5478C"/>
    <w:rsid w:val="00C61A7F"/>
    <w:rsid w:val="00C66305"/>
    <w:rsid w:val="00C6721A"/>
    <w:rsid w:val="00C97427"/>
    <w:rsid w:val="00CA016E"/>
    <w:rsid w:val="00CB075D"/>
    <w:rsid w:val="00CC67F5"/>
    <w:rsid w:val="00D14D84"/>
    <w:rsid w:val="00D611D7"/>
    <w:rsid w:val="00D71127"/>
    <w:rsid w:val="00D73DEA"/>
    <w:rsid w:val="00D7694C"/>
    <w:rsid w:val="00DB7FD6"/>
    <w:rsid w:val="00DC726A"/>
    <w:rsid w:val="00DD10AD"/>
    <w:rsid w:val="00DE044F"/>
    <w:rsid w:val="00DE4846"/>
    <w:rsid w:val="00E00C0B"/>
    <w:rsid w:val="00E057CC"/>
    <w:rsid w:val="00E41664"/>
    <w:rsid w:val="00E5380E"/>
    <w:rsid w:val="00E864AD"/>
    <w:rsid w:val="00E864EC"/>
    <w:rsid w:val="00EC49CA"/>
    <w:rsid w:val="00EF1176"/>
    <w:rsid w:val="00EF33FB"/>
    <w:rsid w:val="00F10F4B"/>
    <w:rsid w:val="00F51C64"/>
    <w:rsid w:val="00F63FEB"/>
    <w:rsid w:val="00F66CED"/>
    <w:rsid w:val="00F74D73"/>
    <w:rsid w:val="00F777CD"/>
    <w:rsid w:val="00F942BE"/>
    <w:rsid w:val="00F94D67"/>
    <w:rsid w:val="00FA0F38"/>
    <w:rsid w:val="00FA610E"/>
    <w:rsid w:val="00FD1EE3"/>
    <w:rsid w:val="00FF7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B3A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160B3A"/>
  </w:style>
  <w:style w:type="character" w:customStyle="1" w:styleId="WW-Absatz-Standardschriftart">
    <w:name w:val="WW-Absatz-Standardschriftart"/>
    <w:rsid w:val="00160B3A"/>
  </w:style>
  <w:style w:type="character" w:customStyle="1" w:styleId="WW-Absatz-Standardschriftart1">
    <w:name w:val="WW-Absatz-Standardschriftart1"/>
    <w:rsid w:val="00160B3A"/>
  </w:style>
  <w:style w:type="character" w:customStyle="1" w:styleId="WW-Absatz-Standardschriftart11">
    <w:name w:val="WW-Absatz-Standardschriftart11"/>
    <w:rsid w:val="00160B3A"/>
  </w:style>
  <w:style w:type="character" w:customStyle="1" w:styleId="WW-Absatz-Standardschriftart111">
    <w:name w:val="WW-Absatz-Standardschriftart111"/>
    <w:rsid w:val="00160B3A"/>
  </w:style>
  <w:style w:type="character" w:customStyle="1" w:styleId="WW-Absatz-Standardschriftart1111">
    <w:name w:val="WW-Absatz-Standardschriftart1111"/>
    <w:rsid w:val="00160B3A"/>
  </w:style>
  <w:style w:type="character" w:customStyle="1" w:styleId="WW-Absatz-Standardschriftart11111">
    <w:name w:val="WW-Absatz-Standardschriftart11111"/>
    <w:rsid w:val="00160B3A"/>
  </w:style>
  <w:style w:type="character" w:customStyle="1" w:styleId="WW-Absatz-Standardschriftart111111">
    <w:name w:val="WW-Absatz-Standardschriftart111111"/>
    <w:rsid w:val="00160B3A"/>
  </w:style>
  <w:style w:type="character" w:customStyle="1" w:styleId="WW-Absatz-Standardschriftart1111111">
    <w:name w:val="WW-Absatz-Standardschriftart1111111"/>
    <w:rsid w:val="00160B3A"/>
  </w:style>
  <w:style w:type="character" w:customStyle="1" w:styleId="FootnoteCharacters">
    <w:name w:val="Footnote Characters"/>
    <w:rsid w:val="00160B3A"/>
  </w:style>
  <w:style w:type="character" w:styleId="FootnoteReference">
    <w:name w:val="footnote reference"/>
    <w:rsid w:val="00160B3A"/>
    <w:rPr>
      <w:vertAlign w:val="superscript"/>
    </w:rPr>
  </w:style>
  <w:style w:type="character" w:styleId="EndnoteReference">
    <w:name w:val="endnote reference"/>
    <w:rsid w:val="00160B3A"/>
    <w:rPr>
      <w:vertAlign w:val="superscript"/>
    </w:rPr>
  </w:style>
  <w:style w:type="character" w:customStyle="1" w:styleId="EndnoteCharacters">
    <w:name w:val="Endnote Characters"/>
    <w:rsid w:val="00160B3A"/>
  </w:style>
  <w:style w:type="paragraph" w:customStyle="1" w:styleId="Heading">
    <w:name w:val="Heading"/>
    <w:basedOn w:val="Normal"/>
    <w:next w:val="BodyText"/>
    <w:rsid w:val="00160B3A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160B3A"/>
    <w:pPr>
      <w:spacing w:after="120"/>
    </w:pPr>
  </w:style>
  <w:style w:type="paragraph" w:styleId="List">
    <w:name w:val="List"/>
    <w:basedOn w:val="BodyText"/>
    <w:rsid w:val="00160B3A"/>
  </w:style>
  <w:style w:type="paragraph" w:styleId="Caption">
    <w:name w:val="caption"/>
    <w:basedOn w:val="Normal"/>
    <w:qFormat/>
    <w:rsid w:val="00160B3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160B3A"/>
    <w:pPr>
      <w:suppressLineNumbers/>
    </w:pPr>
  </w:style>
  <w:style w:type="paragraph" w:customStyle="1" w:styleId="TableContents">
    <w:name w:val="Table Contents"/>
    <w:basedOn w:val="Normal"/>
    <w:rsid w:val="00160B3A"/>
    <w:pPr>
      <w:suppressLineNumbers/>
    </w:pPr>
  </w:style>
  <w:style w:type="paragraph" w:styleId="CommentText">
    <w:name w:val="annotation text"/>
    <w:basedOn w:val="Normal"/>
    <w:rsid w:val="00160B3A"/>
    <w:rPr>
      <w:sz w:val="20"/>
      <w:szCs w:val="20"/>
    </w:rPr>
  </w:style>
  <w:style w:type="paragraph" w:styleId="BodyText2">
    <w:name w:val="Body Text 2"/>
    <w:basedOn w:val="Normal"/>
    <w:rsid w:val="00160B3A"/>
    <w:pPr>
      <w:spacing w:after="120" w:line="480" w:lineRule="auto"/>
    </w:pPr>
  </w:style>
  <w:style w:type="paragraph" w:customStyle="1" w:styleId="IASBNormal">
    <w:name w:val="IASB Normal"/>
    <w:rsid w:val="00160B3A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160B3A"/>
    <w:pPr>
      <w:jc w:val="center"/>
    </w:pPr>
    <w:rPr>
      <w:b/>
      <w:bCs/>
    </w:rPr>
  </w:style>
  <w:style w:type="paragraph" w:styleId="FootnoteText">
    <w:name w:val="footnote text"/>
    <w:basedOn w:val="Normal"/>
    <w:rsid w:val="00160B3A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6</Pages>
  <Words>1485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USER</cp:lastModifiedBy>
  <cp:revision>12</cp:revision>
  <cp:lastPrinted>2025-01-20T12:15:00Z</cp:lastPrinted>
  <dcterms:created xsi:type="dcterms:W3CDTF">2025-01-14T11:38:00Z</dcterms:created>
  <dcterms:modified xsi:type="dcterms:W3CDTF">2026-02-09T11:08:00Z</dcterms:modified>
</cp:coreProperties>
</file>